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5" w:rsidRDefault="00A75385"/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32"/>
          <w:szCs w:val="32"/>
        </w:rPr>
      </w:pPr>
    </w:p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ALLEGATO N.4</w:t>
      </w:r>
    </w:p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Circolare n.77 </w:t>
      </w:r>
      <w:proofErr w:type="spellStart"/>
      <w:r>
        <w:rPr>
          <w:rFonts w:cs="Calibri"/>
          <w:b/>
          <w:sz w:val="24"/>
          <w:szCs w:val="24"/>
        </w:rPr>
        <w:t>Prot</w:t>
      </w:r>
      <w:proofErr w:type="spellEnd"/>
      <w:r>
        <w:rPr>
          <w:rFonts w:cs="Calibri"/>
          <w:b/>
          <w:sz w:val="24"/>
          <w:szCs w:val="24"/>
        </w:rPr>
        <w:t>.0001627 del 23/05/2020</w:t>
      </w:r>
    </w:p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24"/>
          <w:szCs w:val="24"/>
        </w:rPr>
      </w:pPr>
    </w:p>
    <w:p w:rsidR="00564FD4" w:rsidRDefault="00564FD4" w:rsidP="00564FD4">
      <w:pPr>
        <w:tabs>
          <w:tab w:val="left" w:pos="206"/>
        </w:tabs>
        <w:spacing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GRIGLIA VALUTAZIONE PERCORSO DAD</w:t>
      </w:r>
    </w:p>
    <w:p w:rsidR="00564FD4" w:rsidRDefault="00564FD4"/>
    <w:p w:rsidR="00564FD4" w:rsidRDefault="00564FD4" w:rsidP="00564FD4">
      <w:pPr>
        <w:shd w:val="clear" w:color="auto" w:fill="D99594" w:themeFill="accent2" w:themeFillTint="99"/>
        <w:spacing w:line="360" w:lineRule="auto"/>
        <w:jc w:val="center"/>
      </w:pPr>
    </w:p>
    <w:p w:rsidR="00564FD4" w:rsidRDefault="00564FD4" w:rsidP="00564FD4">
      <w:pPr>
        <w:shd w:val="clear" w:color="auto" w:fill="D99594" w:themeFill="accent2" w:themeFillTint="99"/>
        <w:spacing w:line="360" w:lineRule="auto"/>
        <w:jc w:val="center"/>
      </w:pPr>
      <w:r>
        <w:t xml:space="preserve">SCUOLA SECONDARIA </w:t>
      </w:r>
      <w:proofErr w:type="spellStart"/>
      <w:r>
        <w:t>DI</w:t>
      </w:r>
      <w:proofErr w:type="spellEnd"/>
      <w:r>
        <w:t xml:space="preserve"> I GRADO</w:t>
      </w:r>
    </w:p>
    <w:p w:rsidR="00564FD4" w:rsidRDefault="00564FD4" w:rsidP="00564FD4">
      <w:pPr>
        <w:pStyle w:val="Titolo1"/>
        <w:jc w:val="center"/>
      </w:pPr>
      <w:r>
        <w:t>Griglia di osservazione per la valutazione</w:t>
      </w:r>
    </w:p>
    <w:p w:rsidR="00564FD4" w:rsidRPr="002638CC" w:rsidRDefault="00564FD4" w:rsidP="00564FD4">
      <w:pPr>
        <w:pStyle w:val="Titolo1"/>
      </w:pPr>
      <w:r w:rsidRPr="002638CC">
        <w:t>IMPARARE ED ESSERE CONSAPEVOLI</w:t>
      </w:r>
    </w:p>
    <w:tbl>
      <w:tblPr>
        <w:tblStyle w:val="Grigliatabella"/>
        <w:tblW w:w="10346" w:type="dxa"/>
        <w:tblInd w:w="-567" w:type="dxa"/>
        <w:tblLook w:val="04A0"/>
      </w:tblPr>
      <w:tblGrid>
        <w:gridCol w:w="3826"/>
        <w:gridCol w:w="1134"/>
        <w:gridCol w:w="1325"/>
        <w:gridCol w:w="1148"/>
        <w:gridCol w:w="78"/>
        <w:gridCol w:w="1276"/>
        <w:gridCol w:w="1559"/>
      </w:tblGrid>
      <w:tr w:rsidR="00564FD4" w:rsidTr="00F4327F">
        <w:trPr>
          <w:trHeight w:val="460"/>
        </w:trPr>
        <w:tc>
          <w:tcPr>
            <w:tcW w:w="3826" w:type="dxa"/>
          </w:tcPr>
          <w:p w:rsidR="00564FD4" w:rsidRPr="00EF296E" w:rsidRDefault="00564FD4" w:rsidP="00F4327F">
            <w:pPr>
              <w:spacing w:line="360" w:lineRule="auto"/>
              <w:ind w:left="-567"/>
              <w:jc w:val="both"/>
              <w:rPr>
                <w:highlight w:val="yellow"/>
              </w:rPr>
            </w:pPr>
            <w:proofErr w:type="spellStart"/>
            <w:r w:rsidRPr="00EF296E">
              <w:rPr>
                <w:highlight w:val="yellow"/>
              </w:rPr>
              <w:t>Ppre</w:t>
            </w:r>
            <w:proofErr w:type="spellEnd"/>
          </w:p>
        </w:tc>
        <w:tc>
          <w:tcPr>
            <w:tcW w:w="1134" w:type="dxa"/>
            <w:shd w:val="clear" w:color="auto" w:fill="FFA200"/>
          </w:tcPr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Mai</w:t>
            </w:r>
          </w:p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1</w:t>
            </w:r>
          </w:p>
        </w:tc>
        <w:tc>
          <w:tcPr>
            <w:tcW w:w="1325" w:type="dxa"/>
            <w:shd w:val="clear" w:color="auto" w:fill="FFA200"/>
          </w:tcPr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A volte</w:t>
            </w:r>
          </w:p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2</w:t>
            </w:r>
          </w:p>
        </w:tc>
        <w:tc>
          <w:tcPr>
            <w:tcW w:w="1226" w:type="dxa"/>
            <w:gridSpan w:val="2"/>
            <w:shd w:val="clear" w:color="auto" w:fill="FFA200"/>
          </w:tcPr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Spesso</w:t>
            </w:r>
          </w:p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3</w:t>
            </w:r>
          </w:p>
        </w:tc>
        <w:tc>
          <w:tcPr>
            <w:tcW w:w="1276" w:type="dxa"/>
            <w:shd w:val="clear" w:color="auto" w:fill="FFA200"/>
          </w:tcPr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 xml:space="preserve"> Quasi sempre</w:t>
            </w:r>
          </w:p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4</w:t>
            </w:r>
          </w:p>
        </w:tc>
        <w:tc>
          <w:tcPr>
            <w:tcW w:w="1559" w:type="dxa"/>
            <w:shd w:val="clear" w:color="auto" w:fill="FFA200"/>
          </w:tcPr>
          <w:p w:rsidR="00564FD4" w:rsidRPr="00EF296E" w:rsidRDefault="00564FD4" w:rsidP="00F4327F">
            <w:pPr>
              <w:spacing w:line="360" w:lineRule="auto"/>
              <w:jc w:val="center"/>
              <w:rPr>
                <w:highlight w:val="yellow"/>
              </w:rPr>
            </w:pPr>
            <w:r w:rsidRPr="00EF296E">
              <w:rPr>
                <w:highlight w:val="yellow"/>
              </w:rPr>
              <w:t>Sempre</w:t>
            </w:r>
          </w:p>
          <w:p w:rsidR="00564FD4" w:rsidRPr="00EF296E" w:rsidRDefault="00564FD4" w:rsidP="00F4327F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EF296E">
              <w:rPr>
                <w:highlight w:val="yellow"/>
              </w:rPr>
              <w:t>5</w:t>
            </w:r>
          </w:p>
        </w:tc>
      </w:tr>
      <w:tr w:rsidR="00564FD4" w:rsidTr="00F4327F">
        <w:tc>
          <w:tcPr>
            <w:tcW w:w="3826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Comprende anche nella DAD i compiti assegnati</w:t>
            </w:r>
          </w:p>
        </w:tc>
        <w:tc>
          <w:tcPr>
            <w:tcW w:w="1134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</w:tr>
      <w:tr w:rsidR="00564FD4" w:rsidTr="00F4327F">
        <w:tc>
          <w:tcPr>
            <w:tcW w:w="3826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 alle lezioni </w:t>
            </w:r>
          </w:p>
        </w:tc>
        <w:tc>
          <w:tcPr>
            <w:tcW w:w="1134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</w:tr>
      <w:tr w:rsidR="00564FD4" w:rsidTr="00F4327F">
        <w:tc>
          <w:tcPr>
            <w:tcW w:w="3826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Si inserisce con competenza nell</w:t>
            </w:r>
            <w:r>
              <w:rPr>
                <w:sz w:val="20"/>
                <w:szCs w:val="20"/>
              </w:rPr>
              <w:t xml:space="preserve">o svolgimento delle attività </w:t>
            </w:r>
          </w:p>
        </w:tc>
        <w:tc>
          <w:tcPr>
            <w:tcW w:w="1134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</w:tr>
      <w:tr w:rsidR="00564FD4" w:rsidTr="00F4327F">
        <w:trPr>
          <w:trHeight w:val="1382"/>
        </w:trPr>
        <w:tc>
          <w:tcPr>
            <w:tcW w:w="3826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Partecipa alle attività a distanza fornendo contributi personali ed originali.</w:t>
            </w:r>
          </w:p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26" w:type="dxa"/>
            <w:gridSpan w:val="2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</w:tr>
      <w:tr w:rsidR="00564FD4" w:rsidTr="00F4327F">
        <w:tc>
          <w:tcPr>
            <w:tcW w:w="7433" w:type="dxa"/>
            <w:gridSpan w:val="4"/>
            <w:shd w:val="clear" w:color="auto" w:fill="E5DFEC" w:themeFill="accent4" w:themeFillTint="33"/>
            <w:vAlign w:val="center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3" w:type="dxa"/>
            <w:gridSpan w:val="3"/>
            <w:shd w:val="clear" w:color="auto" w:fill="E5DFEC" w:themeFill="accent4" w:themeFillTint="33"/>
          </w:tcPr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Somma: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20</w:t>
            </w:r>
          </w:p>
          <w:p w:rsidR="00564FD4" w:rsidRPr="002B5D32" w:rsidRDefault="00564FD4" w:rsidP="00F4327F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Voto: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/10</w:t>
            </w:r>
          </w:p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564FD4" w:rsidRPr="002B5D32" w:rsidRDefault="00564FD4" w:rsidP="00F432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FD4" w:rsidRDefault="00564FD4" w:rsidP="00564FD4">
      <w:pPr>
        <w:pStyle w:val="Titolo1"/>
      </w:pPr>
    </w:p>
    <w:p w:rsidR="00564FD4" w:rsidRPr="002638CC" w:rsidRDefault="00564FD4" w:rsidP="00564FD4">
      <w:pPr>
        <w:pStyle w:val="Titolo1"/>
      </w:pPr>
      <w:r w:rsidRPr="002638CC">
        <w:t>ORGANIZZAZIONE DEL LAVORO</w:t>
      </w:r>
    </w:p>
    <w:p w:rsidR="00564FD4" w:rsidRDefault="00564FD4" w:rsidP="00564FD4">
      <w:pPr>
        <w:spacing w:line="360" w:lineRule="auto"/>
        <w:jc w:val="both"/>
      </w:pPr>
    </w:p>
    <w:tbl>
      <w:tblPr>
        <w:tblStyle w:val="Grigliatabella"/>
        <w:tblpPr w:leftFromText="141" w:rightFromText="141" w:vertAnchor="text" w:horzAnchor="page" w:tblpX="730" w:tblpY="-48"/>
        <w:tblW w:w="10352" w:type="dxa"/>
        <w:tblLook w:val="04A0"/>
      </w:tblPr>
      <w:tblGrid>
        <w:gridCol w:w="3832"/>
        <w:gridCol w:w="992"/>
        <w:gridCol w:w="1276"/>
        <w:gridCol w:w="1333"/>
        <w:gridCol w:w="1218"/>
        <w:gridCol w:w="1701"/>
      </w:tblGrid>
      <w:tr w:rsidR="00564FD4" w:rsidRPr="00D474E8" w:rsidTr="00F4327F">
        <w:tc>
          <w:tcPr>
            <w:tcW w:w="3832" w:type="dxa"/>
          </w:tcPr>
          <w:p w:rsidR="00564FD4" w:rsidRDefault="00564FD4" w:rsidP="00F4327F">
            <w:pPr>
              <w:spacing w:line="360" w:lineRule="auto"/>
              <w:jc w:val="both"/>
            </w:pPr>
          </w:p>
        </w:tc>
        <w:tc>
          <w:tcPr>
            <w:tcW w:w="992" w:type="dxa"/>
            <w:shd w:val="clear" w:color="auto" w:fill="FFA200"/>
          </w:tcPr>
          <w:p w:rsidR="00564FD4" w:rsidRPr="00D474E8" w:rsidRDefault="00564FD4" w:rsidP="00F4327F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Mai</w:t>
            </w:r>
          </w:p>
          <w:p w:rsidR="00564FD4" w:rsidRPr="00D474E8" w:rsidRDefault="00564FD4" w:rsidP="00F4327F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1276" w:type="dxa"/>
            <w:shd w:val="clear" w:color="auto" w:fill="FFA200"/>
          </w:tcPr>
          <w:p w:rsidR="00564FD4" w:rsidRPr="00D474E8" w:rsidRDefault="00564FD4" w:rsidP="00F4327F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A volte</w:t>
            </w:r>
          </w:p>
          <w:p w:rsidR="00564FD4" w:rsidRPr="00D474E8" w:rsidRDefault="00564FD4" w:rsidP="00F4327F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3" w:type="dxa"/>
            <w:shd w:val="clear" w:color="auto" w:fill="FFA200"/>
          </w:tcPr>
          <w:p w:rsidR="00564FD4" w:rsidRPr="00D474E8" w:rsidRDefault="00564FD4" w:rsidP="00F4327F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Spesso</w:t>
            </w:r>
          </w:p>
          <w:p w:rsidR="00564FD4" w:rsidRPr="00D474E8" w:rsidRDefault="00564FD4" w:rsidP="00F4327F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218" w:type="dxa"/>
            <w:shd w:val="clear" w:color="auto" w:fill="FFA200"/>
          </w:tcPr>
          <w:p w:rsidR="00564FD4" w:rsidRPr="00D474E8" w:rsidRDefault="00564FD4" w:rsidP="00F4327F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Quasi sempre</w:t>
            </w:r>
          </w:p>
          <w:p w:rsidR="00564FD4" w:rsidRPr="00D474E8" w:rsidRDefault="00564FD4" w:rsidP="00F4327F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701" w:type="dxa"/>
            <w:shd w:val="clear" w:color="auto" w:fill="FFA200"/>
          </w:tcPr>
          <w:p w:rsidR="00564FD4" w:rsidRPr="00D474E8" w:rsidRDefault="00564FD4" w:rsidP="00F4327F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Sempre</w:t>
            </w:r>
          </w:p>
          <w:p w:rsidR="00564FD4" w:rsidRPr="00D474E8" w:rsidRDefault="00564FD4" w:rsidP="00F4327F">
            <w:pPr>
              <w:spacing w:line="360" w:lineRule="auto"/>
              <w:jc w:val="center"/>
              <w:rPr>
                <w:color w:val="FFC000"/>
                <w:highlight w:val="yellow"/>
              </w:rPr>
            </w:pPr>
            <w:r w:rsidRPr="00D474E8">
              <w:rPr>
                <w:color w:val="000000" w:themeColor="text1"/>
                <w:highlight w:val="yellow"/>
              </w:rPr>
              <w:t>5</w:t>
            </w:r>
          </w:p>
        </w:tc>
      </w:tr>
      <w:tr w:rsidR="00564FD4" w:rsidRPr="002B5D32" w:rsidTr="00F4327F">
        <w:tc>
          <w:tcPr>
            <w:tcW w:w="3832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Svolge  le consegne assegnate;</w:t>
            </w:r>
          </w:p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64FD4" w:rsidRPr="002B5D32" w:rsidTr="00F4327F">
        <w:tc>
          <w:tcPr>
            <w:tcW w:w="3832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Consegna i compiti sui portali.</w:t>
            </w:r>
          </w:p>
        </w:tc>
        <w:tc>
          <w:tcPr>
            <w:tcW w:w="992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64FD4" w:rsidRPr="002B5D32" w:rsidTr="00F4327F">
        <w:tc>
          <w:tcPr>
            <w:tcW w:w="3832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c</w:t>
            </w:r>
            <w:r w:rsidRPr="002B5D32">
              <w:rPr>
                <w:sz w:val="20"/>
                <w:szCs w:val="20"/>
              </w:rPr>
              <w:t>ompiti ordinati e precisi</w:t>
            </w:r>
          </w:p>
        </w:tc>
        <w:tc>
          <w:tcPr>
            <w:tcW w:w="992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64FD4" w:rsidRPr="002B5D32" w:rsidTr="00F4327F">
        <w:tc>
          <w:tcPr>
            <w:tcW w:w="3832" w:type="dxa"/>
            <w:shd w:val="clear" w:color="auto" w:fill="95B3D7" w:themeFill="accent1" w:themeFillTint="99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l</w:t>
            </w:r>
            <w:r w:rsidRPr="002B5D32">
              <w:rPr>
                <w:sz w:val="20"/>
                <w:szCs w:val="20"/>
              </w:rPr>
              <w:t>e verifiche</w:t>
            </w:r>
          </w:p>
        </w:tc>
        <w:tc>
          <w:tcPr>
            <w:tcW w:w="992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FD4" w:rsidRPr="002B5D32" w:rsidRDefault="00564FD4" w:rsidP="00F4327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64FD4" w:rsidRPr="002B5D32" w:rsidTr="00F4327F">
        <w:tc>
          <w:tcPr>
            <w:tcW w:w="7433" w:type="dxa"/>
            <w:gridSpan w:val="4"/>
            <w:shd w:val="clear" w:color="auto" w:fill="E5DFEC" w:themeFill="accent4" w:themeFillTint="33"/>
            <w:vAlign w:val="center"/>
          </w:tcPr>
          <w:p w:rsidR="00564FD4" w:rsidRPr="002B5D32" w:rsidRDefault="00564FD4" w:rsidP="00F4327F">
            <w:pPr>
              <w:rPr>
                <w:sz w:val="20"/>
                <w:szCs w:val="20"/>
              </w:rPr>
            </w:pPr>
            <w:r w:rsidRPr="002B5D32">
              <w:rPr>
                <w:sz w:val="20"/>
                <w:szCs w:val="20"/>
              </w:rPr>
              <w:t>Il voto scaturisce dalla somma dei punteggi attribuiti alle quattro voci (max. 20 punti), dividendo successivamente per 2 (voto in decimi).</w:t>
            </w:r>
          </w:p>
        </w:tc>
        <w:tc>
          <w:tcPr>
            <w:tcW w:w="2919" w:type="dxa"/>
            <w:gridSpan w:val="2"/>
            <w:shd w:val="clear" w:color="auto" w:fill="E5DFEC" w:themeFill="accent4" w:themeFillTint="33"/>
          </w:tcPr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Somma: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20</w:t>
            </w:r>
          </w:p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Voto: </w:t>
            </w:r>
            <w:proofErr w:type="spellStart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spellEnd"/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/10</w:t>
            </w:r>
          </w:p>
          <w:p w:rsidR="00564FD4" w:rsidRPr="002B5D32" w:rsidRDefault="00564FD4" w:rsidP="00F4327F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(= Somma diviso 2)</w:t>
            </w:r>
          </w:p>
          <w:p w:rsidR="00564FD4" w:rsidRPr="002B5D32" w:rsidRDefault="00564FD4" w:rsidP="00F432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FD4" w:rsidRDefault="00564FD4" w:rsidP="00564FD4">
      <w:pPr>
        <w:spacing w:line="360" w:lineRule="auto"/>
        <w:jc w:val="both"/>
      </w:pPr>
    </w:p>
    <w:p w:rsidR="00564FD4" w:rsidRDefault="00564FD4" w:rsidP="00564FD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FD4" w:rsidRDefault="00564FD4" w:rsidP="00564FD4"/>
    <w:p w:rsidR="00564FD4" w:rsidRDefault="00564FD4"/>
    <w:sectPr w:rsidR="00564FD4" w:rsidSect="00A75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564FD4"/>
    <w:rsid w:val="00040CDC"/>
    <w:rsid w:val="00564FD4"/>
    <w:rsid w:val="00A75385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64FD4"/>
    <w:pPr>
      <w:suppressAutoHyphens/>
      <w:spacing w:after="0"/>
    </w:pPr>
    <w:rPr>
      <w:rFonts w:ascii="Arial" w:eastAsia="Arial" w:hAnsi="Arial" w:cs="Arial"/>
      <w:lang w:eastAsia="it-IT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FD4"/>
    <w:pPr>
      <w:keepNext/>
      <w:keepLines/>
      <w:suppressAutoHyphens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4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6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564FD4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dcterms:created xsi:type="dcterms:W3CDTF">2020-05-30T16:03:00Z</dcterms:created>
  <dcterms:modified xsi:type="dcterms:W3CDTF">2020-05-30T16:03:00Z</dcterms:modified>
</cp:coreProperties>
</file>